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D" w:rsidRDefault="00A63862" w:rsidP="00A63862">
      <w:pPr>
        <w:jc w:val="center"/>
        <w:rPr>
          <w:i/>
          <w:sz w:val="52"/>
          <w:szCs w:val="52"/>
        </w:rPr>
      </w:pPr>
      <w:r w:rsidRPr="00A63862">
        <w:rPr>
          <w:i/>
          <w:sz w:val="52"/>
          <w:szCs w:val="52"/>
        </w:rPr>
        <w:t>2022 Lake Padgett Estates Civic Associati</w:t>
      </w:r>
      <w:r>
        <w:rPr>
          <w:i/>
          <w:sz w:val="52"/>
          <w:szCs w:val="52"/>
        </w:rPr>
        <w:t>on Annual Holiday Lights Top Listings:</w:t>
      </w:r>
    </w:p>
    <w:tbl>
      <w:tblPr>
        <w:tblStyle w:val="LightGrid-Accent3"/>
        <w:tblW w:w="0" w:type="auto"/>
        <w:tblLook w:val="04A0"/>
      </w:tblPr>
      <w:tblGrid>
        <w:gridCol w:w="4750"/>
        <w:gridCol w:w="4751"/>
      </w:tblGrid>
      <w:tr w:rsidR="00A63862" w:rsidTr="0064213B">
        <w:trPr>
          <w:cnfStyle w:val="100000000000"/>
          <w:trHeight w:val="368"/>
        </w:trPr>
        <w:tc>
          <w:tcPr>
            <w:cnfStyle w:val="001000000000"/>
            <w:tcW w:w="4750" w:type="dxa"/>
            <w:tcBorders>
              <w:top w:val="nil"/>
              <w:left w:val="nil"/>
              <w:right w:val="nil"/>
            </w:tcBorders>
          </w:tcPr>
          <w:p w:rsidR="00A63862" w:rsidRDefault="0076343A" w:rsidP="0076343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Category:</w:t>
            </w:r>
          </w:p>
        </w:tc>
        <w:tc>
          <w:tcPr>
            <w:tcW w:w="4751" w:type="dxa"/>
            <w:tcBorders>
              <w:top w:val="nil"/>
              <w:left w:val="nil"/>
              <w:right w:val="nil"/>
            </w:tcBorders>
          </w:tcPr>
          <w:p w:rsidR="00A63862" w:rsidRDefault="0076343A" w:rsidP="0076343A">
            <w:pPr>
              <w:jc w:val="center"/>
              <w:cnfStyle w:val="1000000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Address:</w:t>
            </w:r>
          </w:p>
        </w:tc>
      </w:tr>
      <w:tr w:rsidR="00A63862" w:rsidTr="0064213B">
        <w:trPr>
          <w:cnfStyle w:val="000000100000"/>
          <w:trHeight w:val="383"/>
        </w:trPr>
        <w:tc>
          <w:tcPr>
            <w:cnfStyle w:val="001000000000"/>
            <w:tcW w:w="4750" w:type="dxa"/>
          </w:tcPr>
          <w:p w:rsidR="00A63862" w:rsidRDefault="0076343A" w:rsidP="00A638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First Place: </w:t>
            </w:r>
          </w:p>
        </w:tc>
        <w:tc>
          <w:tcPr>
            <w:tcW w:w="4751" w:type="dxa"/>
            <w:tcBorders>
              <w:top w:val="single" w:sz="18" w:space="0" w:color="9BBB59" w:themeColor="accent3"/>
            </w:tcBorders>
          </w:tcPr>
          <w:p w:rsidR="00A63862" w:rsidRDefault="0076343A" w:rsidP="00A63862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3516 East Lake Drive</w:t>
            </w:r>
          </w:p>
        </w:tc>
      </w:tr>
      <w:tr w:rsidR="00A63862" w:rsidTr="0064213B">
        <w:trPr>
          <w:cnfStyle w:val="000000010000"/>
          <w:trHeight w:val="383"/>
        </w:trPr>
        <w:tc>
          <w:tcPr>
            <w:cnfStyle w:val="001000000000"/>
            <w:tcW w:w="4750" w:type="dxa"/>
          </w:tcPr>
          <w:p w:rsidR="00A63862" w:rsidRDefault="0076343A" w:rsidP="00A638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Second Place: </w:t>
            </w:r>
          </w:p>
        </w:tc>
        <w:tc>
          <w:tcPr>
            <w:tcW w:w="4751" w:type="dxa"/>
          </w:tcPr>
          <w:p w:rsidR="00A63862" w:rsidRDefault="0076343A" w:rsidP="00A63862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3501 Parkway </w:t>
            </w:r>
            <w:r w:rsidR="003D0430">
              <w:rPr>
                <w:i/>
                <w:sz w:val="32"/>
                <w:szCs w:val="32"/>
              </w:rPr>
              <w:t>Blvd</w:t>
            </w:r>
          </w:p>
        </w:tc>
      </w:tr>
      <w:tr w:rsidR="00A63862" w:rsidTr="0064213B">
        <w:trPr>
          <w:cnfStyle w:val="000000100000"/>
          <w:trHeight w:val="383"/>
        </w:trPr>
        <w:tc>
          <w:tcPr>
            <w:cnfStyle w:val="001000000000"/>
            <w:tcW w:w="4750" w:type="dxa"/>
          </w:tcPr>
          <w:p w:rsidR="00A63862" w:rsidRDefault="0076343A" w:rsidP="00A638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Third Place: </w:t>
            </w:r>
          </w:p>
        </w:tc>
        <w:tc>
          <w:tcPr>
            <w:tcW w:w="4751" w:type="dxa"/>
          </w:tcPr>
          <w:p w:rsidR="00A63862" w:rsidRDefault="0076343A" w:rsidP="00A63862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3134 Lois Court</w:t>
            </w:r>
          </w:p>
        </w:tc>
      </w:tr>
      <w:tr w:rsidR="00E92A88" w:rsidTr="0064213B">
        <w:trPr>
          <w:cnfStyle w:val="000000010000"/>
          <w:trHeight w:val="383"/>
        </w:trPr>
        <w:tc>
          <w:tcPr>
            <w:cnfStyle w:val="001000000000"/>
            <w:tcW w:w="9501" w:type="dxa"/>
            <w:gridSpan w:val="2"/>
            <w:tcBorders>
              <w:left w:val="nil"/>
              <w:right w:val="nil"/>
            </w:tcBorders>
          </w:tcPr>
          <w:p w:rsidR="00E92A88" w:rsidRDefault="00E92A88" w:rsidP="0076343A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76343A" w:rsidTr="0064213B">
        <w:trPr>
          <w:cnfStyle w:val="000000100000"/>
          <w:trHeight w:val="383"/>
        </w:trPr>
        <w:tc>
          <w:tcPr>
            <w:cnfStyle w:val="001000000000"/>
            <w:tcW w:w="9501" w:type="dxa"/>
            <w:gridSpan w:val="2"/>
            <w:tcBorders>
              <w:left w:val="nil"/>
              <w:right w:val="nil"/>
            </w:tcBorders>
          </w:tcPr>
          <w:p w:rsidR="0076343A" w:rsidRDefault="0076343A" w:rsidP="0076343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Neighborhood Applause Awards- In no particular order: </w:t>
            </w:r>
          </w:p>
        </w:tc>
      </w:tr>
      <w:tr w:rsidR="00A63862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A63862" w:rsidRDefault="0076343A" w:rsidP="00A638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A63862" w:rsidRDefault="004608AA" w:rsidP="00A63862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22326 Southshore Dr</w:t>
            </w:r>
          </w:p>
        </w:tc>
      </w:tr>
      <w:tr w:rsidR="00A63862" w:rsidTr="0064213B">
        <w:trPr>
          <w:cnfStyle w:val="000000100000"/>
          <w:trHeight w:val="383"/>
        </w:trPr>
        <w:tc>
          <w:tcPr>
            <w:cnfStyle w:val="001000000000"/>
            <w:tcW w:w="4750" w:type="dxa"/>
          </w:tcPr>
          <w:p w:rsidR="00A63862" w:rsidRDefault="004608AA" w:rsidP="00A638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4608AA" w:rsidRDefault="004608AA" w:rsidP="00A63862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21842 Panther Way</w:t>
            </w:r>
          </w:p>
        </w:tc>
      </w:tr>
      <w:tr w:rsidR="00A63862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A63862" w:rsidRDefault="00E92A88" w:rsidP="00A6386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A63862" w:rsidRDefault="004608AA" w:rsidP="00A63862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3919 Lake Padgett Dr</w:t>
            </w:r>
          </w:p>
        </w:tc>
      </w:tr>
      <w:tr w:rsidR="00E92A88" w:rsidTr="0064213B">
        <w:trPr>
          <w:cnfStyle w:val="000000100000"/>
          <w:trHeight w:val="398"/>
        </w:trPr>
        <w:tc>
          <w:tcPr>
            <w:cnfStyle w:val="001000000000"/>
            <w:tcW w:w="4750" w:type="dxa"/>
          </w:tcPr>
          <w:p w:rsidR="00E92A88" w:rsidRDefault="00E92A88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E92A88" w:rsidRDefault="00572E8F" w:rsidP="00A63862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2921 Lake Saxon Dr</w:t>
            </w:r>
          </w:p>
        </w:tc>
      </w:tr>
      <w:tr w:rsidR="00E92A88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E92A88" w:rsidRDefault="00E92A88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E92A88" w:rsidRDefault="00572E8F" w:rsidP="00A63862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3215 Lake Saxon Dr</w:t>
            </w:r>
          </w:p>
        </w:tc>
      </w:tr>
      <w:tr w:rsidR="00572E8F" w:rsidTr="0064213B">
        <w:trPr>
          <w:cnfStyle w:val="000000100000"/>
          <w:trHeight w:val="383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3250 Grove Pl</w:t>
            </w:r>
          </w:p>
        </w:tc>
      </w:tr>
      <w:tr w:rsidR="00572E8F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3631 Lake Padgett Dr</w:t>
            </w:r>
          </w:p>
        </w:tc>
      </w:tr>
      <w:tr w:rsidR="00572E8F" w:rsidTr="0064213B">
        <w:trPr>
          <w:cnfStyle w:val="000000100000"/>
          <w:trHeight w:val="398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22245 Stillwood</w:t>
            </w:r>
            <w:r w:rsidR="00C726B8">
              <w:rPr>
                <w:i/>
                <w:sz w:val="32"/>
                <w:szCs w:val="32"/>
              </w:rPr>
              <w:t xml:space="preserve"> Dr</w:t>
            </w:r>
          </w:p>
        </w:tc>
      </w:tr>
      <w:tr w:rsidR="00572E8F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3707 Greatwood Ct</w:t>
            </w:r>
          </w:p>
        </w:tc>
      </w:tr>
      <w:tr w:rsidR="00572E8F" w:rsidTr="0064213B">
        <w:trPr>
          <w:cnfStyle w:val="000000100000"/>
          <w:trHeight w:val="383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3633 Greatwood Ct</w:t>
            </w:r>
          </w:p>
        </w:tc>
      </w:tr>
      <w:tr w:rsidR="00572E8F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3427 Fallview Ct</w:t>
            </w:r>
          </w:p>
        </w:tc>
      </w:tr>
      <w:tr w:rsidR="00572E8F" w:rsidTr="0064213B">
        <w:trPr>
          <w:cnfStyle w:val="000000100000"/>
          <w:trHeight w:val="398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22722 Southshore Dr</w:t>
            </w:r>
          </w:p>
        </w:tc>
      </w:tr>
      <w:tr w:rsidR="00572E8F" w:rsidTr="0064213B">
        <w:trPr>
          <w:cnfStyle w:val="000000010000"/>
          <w:trHeight w:val="383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3752 Lake Breeze Dr </w:t>
            </w:r>
          </w:p>
        </w:tc>
      </w:tr>
      <w:tr w:rsidR="00572E8F" w:rsidTr="0064213B">
        <w:trPr>
          <w:cnfStyle w:val="000000100000"/>
          <w:trHeight w:val="398"/>
        </w:trPr>
        <w:tc>
          <w:tcPr>
            <w:cnfStyle w:val="001000000000"/>
            <w:tcW w:w="4750" w:type="dxa"/>
          </w:tcPr>
          <w:p w:rsidR="00572E8F" w:rsidRDefault="00572E8F" w:rsidP="008B3A5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Applause Award: </w:t>
            </w:r>
          </w:p>
        </w:tc>
        <w:tc>
          <w:tcPr>
            <w:tcW w:w="4751" w:type="dxa"/>
          </w:tcPr>
          <w:p w:rsidR="00572E8F" w:rsidRDefault="00572E8F" w:rsidP="008B3A58">
            <w:pPr>
              <w:cnfStyle w:val="00000010000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3739 Lake Breeze Dr</w:t>
            </w:r>
          </w:p>
        </w:tc>
      </w:tr>
      <w:tr w:rsidR="00E92A88" w:rsidTr="0064213B">
        <w:trPr>
          <w:cnfStyle w:val="000000010000"/>
          <w:trHeight w:val="398"/>
        </w:trPr>
        <w:tc>
          <w:tcPr>
            <w:cnfStyle w:val="001000000000"/>
            <w:tcW w:w="4750" w:type="dxa"/>
          </w:tcPr>
          <w:p w:rsidR="00E92A88" w:rsidRDefault="00E92A88" w:rsidP="008B3A58">
            <w:pPr>
              <w:rPr>
                <w:i/>
                <w:sz w:val="32"/>
                <w:szCs w:val="32"/>
              </w:rPr>
            </w:pPr>
          </w:p>
        </w:tc>
        <w:tc>
          <w:tcPr>
            <w:tcW w:w="4751" w:type="dxa"/>
          </w:tcPr>
          <w:p w:rsidR="00E92A88" w:rsidRDefault="00E92A88" w:rsidP="00A63862">
            <w:pPr>
              <w:cnfStyle w:val="000000010000"/>
              <w:rPr>
                <w:i/>
                <w:sz w:val="32"/>
                <w:szCs w:val="32"/>
              </w:rPr>
            </w:pPr>
          </w:p>
        </w:tc>
      </w:tr>
      <w:tr w:rsidR="0064213B" w:rsidTr="0064213B">
        <w:trPr>
          <w:cnfStyle w:val="000000100000"/>
          <w:trHeight w:val="2269"/>
        </w:trPr>
        <w:tc>
          <w:tcPr>
            <w:cnfStyle w:val="001000000000"/>
            <w:tcW w:w="9501" w:type="dxa"/>
            <w:gridSpan w:val="2"/>
          </w:tcPr>
          <w:p w:rsidR="00C726B8" w:rsidRDefault="0064213B" w:rsidP="0064213B">
            <w:pPr>
              <w:rPr>
                <w:i/>
                <w:sz w:val="28"/>
                <w:szCs w:val="28"/>
              </w:rPr>
            </w:pPr>
            <w:r w:rsidRPr="0064213B">
              <w:rPr>
                <w:i/>
                <w:sz w:val="28"/>
                <w:szCs w:val="28"/>
              </w:rPr>
              <w:t xml:space="preserve">Thank you to our </w:t>
            </w:r>
            <w:r w:rsidR="00C726B8">
              <w:rPr>
                <w:i/>
                <w:sz w:val="28"/>
                <w:szCs w:val="28"/>
              </w:rPr>
              <w:t xml:space="preserve">LPECA </w:t>
            </w:r>
            <w:r w:rsidRPr="0064213B">
              <w:rPr>
                <w:i/>
                <w:sz w:val="28"/>
                <w:szCs w:val="28"/>
              </w:rPr>
              <w:t>Secret Elves that did the judging</w:t>
            </w:r>
            <w:r>
              <w:rPr>
                <w:i/>
                <w:sz w:val="28"/>
                <w:szCs w:val="28"/>
              </w:rPr>
              <w:t xml:space="preserve">, the Volunteers who placed the Award Signs </w:t>
            </w:r>
            <w:r w:rsidRPr="0064213B">
              <w:rPr>
                <w:i/>
                <w:sz w:val="28"/>
                <w:szCs w:val="28"/>
              </w:rPr>
              <w:t>and</w:t>
            </w:r>
            <w:r>
              <w:rPr>
                <w:i/>
                <w:sz w:val="28"/>
                <w:szCs w:val="28"/>
              </w:rPr>
              <w:t xml:space="preserve"> work throughout the year</w:t>
            </w:r>
            <w:r w:rsidRPr="0064213B">
              <w:rPr>
                <w:i/>
                <w:sz w:val="28"/>
                <w:szCs w:val="28"/>
              </w:rPr>
              <w:t xml:space="preserve"> to bring events to our residents. To all the residents that participated with decorating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878FB">
              <w:rPr>
                <w:i/>
                <w:sz w:val="28"/>
                <w:szCs w:val="28"/>
              </w:rPr>
              <w:t xml:space="preserve">for the </w:t>
            </w:r>
            <w:r>
              <w:rPr>
                <w:i/>
                <w:sz w:val="28"/>
                <w:szCs w:val="28"/>
              </w:rPr>
              <w:t>Contest</w:t>
            </w:r>
            <w:r w:rsidRPr="0064213B">
              <w:rPr>
                <w:i/>
                <w:sz w:val="28"/>
                <w:szCs w:val="28"/>
              </w:rPr>
              <w:t xml:space="preserve">. Whether you won, placed, or participated, in the Spirit of the Season – </w:t>
            </w:r>
            <w:r>
              <w:rPr>
                <w:i/>
                <w:sz w:val="28"/>
                <w:szCs w:val="28"/>
              </w:rPr>
              <w:t xml:space="preserve">Let’s be happy for one another and enjoy the displays. </w:t>
            </w:r>
          </w:p>
          <w:p w:rsidR="0064213B" w:rsidRDefault="0064213B" w:rsidP="00C726B8">
            <w:pPr>
              <w:jc w:val="center"/>
              <w:rPr>
                <w:i/>
                <w:sz w:val="32"/>
                <w:szCs w:val="32"/>
              </w:rPr>
            </w:pPr>
            <w:r w:rsidRPr="0064213B">
              <w:rPr>
                <w:i/>
                <w:sz w:val="28"/>
                <w:szCs w:val="28"/>
              </w:rPr>
              <w:t>We All Win! Merry Christmas and Happy Holidays</w:t>
            </w:r>
          </w:p>
        </w:tc>
      </w:tr>
    </w:tbl>
    <w:p w:rsidR="00A63862" w:rsidRPr="00A63862" w:rsidRDefault="00A63862" w:rsidP="0064213B">
      <w:pPr>
        <w:rPr>
          <w:i/>
          <w:sz w:val="52"/>
          <w:szCs w:val="52"/>
        </w:rPr>
      </w:pPr>
    </w:p>
    <w:sectPr w:rsidR="00A63862" w:rsidRPr="00A63862" w:rsidSect="0064213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862"/>
    <w:rsid w:val="000E6B98"/>
    <w:rsid w:val="003D0430"/>
    <w:rsid w:val="004608AA"/>
    <w:rsid w:val="00572E8F"/>
    <w:rsid w:val="0064213B"/>
    <w:rsid w:val="007268B0"/>
    <w:rsid w:val="0076343A"/>
    <w:rsid w:val="00882F8D"/>
    <w:rsid w:val="00A63862"/>
    <w:rsid w:val="00B409F9"/>
    <w:rsid w:val="00C726B8"/>
    <w:rsid w:val="00E878FB"/>
    <w:rsid w:val="00E92A88"/>
    <w:rsid w:val="00EB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6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763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2022-12-20T01:57:00Z</dcterms:created>
  <dcterms:modified xsi:type="dcterms:W3CDTF">2022-12-20T01:57:00Z</dcterms:modified>
</cp:coreProperties>
</file>